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1264" w:rsidRDefault="00811264" w:rsidP="008112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1264">
        <w:rPr>
          <w:rFonts w:ascii="Times New Roman" w:hAnsi="Times New Roman" w:cs="Times New Roman"/>
          <w:b/>
          <w:bCs/>
          <w:sz w:val="32"/>
          <w:szCs w:val="32"/>
        </w:rPr>
        <w:t>Аннотация к рабочей программе педагога-психолога по психологическому сопровождению образовательного процесса в ДОО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Рабочая программа педагога-психолога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г. N 1155); с требованиями СанПиН 2.4.1.3049-13 (с изменениями и дополнениями); Федеральным Законом от 29.12.2012 № 273-ФЗ «Об образовании в РФ»; приказом МО и Н РФ от 30 августа 2013 г.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образования;нормативно-правовыми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 актами, регулирующими деятельность педагога-психолога образовательного учреждения, локальными актами МАДОУ. </w:t>
      </w:r>
      <w:bookmarkStart w:id="0" w:name="_GoBack"/>
      <w:bookmarkEnd w:id="0"/>
      <w:r w:rsidRPr="00811264">
        <w:rPr>
          <w:rFonts w:ascii="Times New Roman" w:hAnsi="Times New Roman" w:cs="Times New Roman"/>
          <w:sz w:val="24"/>
          <w:szCs w:val="24"/>
        </w:rPr>
        <w:t>Программа соответствует основной общеобразовательной программе и адаптированной основной образовательной программе МАДОУ «Детский сад №3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811264">
        <w:rPr>
          <w:rFonts w:ascii="Times New Roman" w:hAnsi="Times New Roman" w:cs="Times New Roman"/>
          <w:sz w:val="24"/>
          <w:szCs w:val="24"/>
        </w:rPr>
        <w:t xml:space="preserve"> комбинированного вида» Советского района г. Казани.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Рабочая программа включает в себя организацию психологического сопровождения деятельности ДОУ по основным образовательным областям «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Социальнокоммуникативное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 развитие», «Познавательное развитие», «Речевое развитие», «Художественно-эстетическое развитие», «Физическое развитие». В результате обеспечивается единство развивающих, воспитательных и обучающих целей и задач воспитательно-образовательного процесса в ДОУ, что обеспечивает разностороннее развитие детей с учетом их возрастных и индивидуальных особенностей. Учитывая специфику профессиональной деятельности педагога-психолога в ДОУ, значительное место уделяется целенаправленной деятельности по профилактике, поддержанию и коррекции нарушений развития детей с ОВЗ.</w:t>
      </w:r>
    </w:p>
    <w:p w:rsidR="00811264" w:rsidRP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264">
        <w:rPr>
          <w:rFonts w:ascii="Times New Roman" w:hAnsi="Times New Roman" w:cs="Times New Roman"/>
          <w:sz w:val="24"/>
          <w:szCs w:val="24"/>
          <w:u w:val="single"/>
        </w:rPr>
        <w:t xml:space="preserve"> Цель и задачи программы: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1264">
        <w:rPr>
          <w:rFonts w:ascii="Times New Roman" w:hAnsi="Times New Roman" w:cs="Times New Roman"/>
          <w:sz w:val="24"/>
          <w:szCs w:val="24"/>
        </w:rPr>
        <w:t>Цель:психологическое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 сопровождение воспитательно-образовательного процесса, направленного на гармоничное становление личности ребенка, обеспечении его эмоционального благополучия, его полноценное развитие в рамках возрастных и индивидуальных возможностей. Федеральный государственный стандарт дошкольного образования рассматривает охрану и укрепление психического здоровья детей как одну из центральных задач работы детского сада. Психологическое сопровождение выступает важнейшим условием повышения качества образования в современном детском саду. Педагог-психолог современной ДОО создает условия для гармоничного становления личности ребенка, обеспечивает его эмоциональное благополучие, помогает дошкольнику продуктивно реализовывать индивидуальный путь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развития.Задачи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 психологического сопровождения конкретизируются в зависимости от возраста детей, уровня их развития.</w:t>
      </w:r>
    </w:p>
    <w:p w:rsidR="00811264" w:rsidRP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</w:t>
      </w:r>
      <w:r w:rsidRPr="00811264">
        <w:rPr>
          <w:rFonts w:ascii="Times New Roman" w:hAnsi="Times New Roman" w:cs="Times New Roman"/>
          <w:sz w:val="24"/>
          <w:szCs w:val="24"/>
          <w:u w:val="single"/>
        </w:rPr>
        <w:t xml:space="preserve">Задачи программы: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>1.Обеспечение психологических условий для сохранения и укрепления здоровья и развития личности воспитанников в условиях внедрения ФГОС ДО.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2. Создание благоприятных условий для всестороннего развития и образования детей с особенностями развития (</w:t>
      </w:r>
      <w:r>
        <w:rPr>
          <w:rFonts w:ascii="Times New Roman" w:hAnsi="Times New Roman" w:cs="Times New Roman"/>
          <w:sz w:val="24"/>
          <w:szCs w:val="24"/>
        </w:rPr>
        <w:t>РАС, ТНР</w:t>
      </w:r>
      <w:r w:rsidRPr="00811264">
        <w:rPr>
          <w:rFonts w:ascii="Times New Roman" w:hAnsi="Times New Roman" w:cs="Times New Roman"/>
          <w:sz w:val="24"/>
          <w:szCs w:val="24"/>
        </w:rPr>
        <w:t xml:space="preserve">) в соответствии с их возрастными, индивидуально- типологическими особенностями и особыми образовательными потребностями; амплификации образовательных воздействий;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lastRenderedPageBreak/>
        <w:t xml:space="preserve">3. Выстраивание индивидуального коррекционно-образовательного маршрута на основе изучения особенностей развития ребенка, его потенциальных возможностей и способностей;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>4.Психологическая подготовка к обучению в школе.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5.Развитие и коррекция когнитивной, эмоциональной, коммуникативной сфер дошкольников.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6.Взаимодействие с семьей для обеспечения полноценного развития </w:t>
      </w:r>
      <w:proofErr w:type="gramStart"/>
      <w:r w:rsidRPr="00811264">
        <w:rPr>
          <w:rFonts w:ascii="Times New Roman" w:hAnsi="Times New Roman" w:cs="Times New Roman"/>
          <w:sz w:val="24"/>
          <w:szCs w:val="24"/>
        </w:rPr>
        <w:t>детей ;</w:t>
      </w:r>
      <w:proofErr w:type="gramEnd"/>
      <w:r w:rsidRPr="00811264">
        <w:rPr>
          <w:rFonts w:ascii="Times New Roman" w:hAnsi="Times New Roman" w:cs="Times New Roman"/>
          <w:sz w:val="24"/>
          <w:szCs w:val="24"/>
        </w:rPr>
        <w:t xml:space="preserve"> оказание консультативной и методической помощи родителям в вопросах коррекционно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11264">
        <w:rPr>
          <w:rFonts w:ascii="Times New Roman" w:hAnsi="Times New Roman" w:cs="Times New Roman"/>
          <w:sz w:val="24"/>
          <w:szCs w:val="24"/>
        </w:rPr>
        <w:t xml:space="preserve">развивающего обучения и воспитания детей с ОВЗ. </w:t>
      </w:r>
    </w:p>
    <w:p w:rsidR="00811264" w:rsidRP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264">
        <w:rPr>
          <w:rFonts w:ascii="Times New Roman" w:hAnsi="Times New Roman" w:cs="Times New Roman"/>
          <w:sz w:val="24"/>
          <w:szCs w:val="24"/>
          <w:u w:val="single"/>
        </w:rPr>
        <w:t xml:space="preserve">Принципы и подходы к формированию программы: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 При разработке Программы учитывались научные подходы формирования личности ребенка: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>- Культурно-исторический подход (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А.Р.Лурия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>)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- Деятельностный подход (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Л.А.Венгер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В.В.Давыдов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А.В.Запорожец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А.Н.Леонтьев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Н.Н.Поддьяков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Д.Б.Эльконин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- Личностный подход (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Л.И.Божович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А.В.Запорожец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А.Н.Леонтьев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В.А.Петровский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264">
        <w:rPr>
          <w:rFonts w:ascii="Times New Roman" w:hAnsi="Times New Roman" w:cs="Times New Roman"/>
          <w:sz w:val="24"/>
          <w:szCs w:val="24"/>
        </w:rPr>
        <w:t>Д.Б.Эльконин</w:t>
      </w:r>
      <w:proofErr w:type="spellEnd"/>
      <w:r w:rsidRPr="00811264">
        <w:rPr>
          <w:rFonts w:ascii="Times New Roman" w:hAnsi="Times New Roman" w:cs="Times New Roman"/>
          <w:sz w:val="24"/>
          <w:szCs w:val="24"/>
        </w:rPr>
        <w:t xml:space="preserve"> и др.)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Эти подходы к проблеме индивидуального развития человека очень тесно взаимосвязаны и составляют теоретико-методологическую основу для: -сохранения и укрепления здоровья воспитанников; -формирования у детей адекватной уровню образовательной программы целостной картины мира; -интеграции личности воспитанника в национальную, российскую и мировую культуру; -формирования основ социальной адаптации ребенка; -развития позитивного эмоционально-ценностного отношения к окружающей среде, практической и духовной деятельности человека; -развития потребности в реализации собственных творческих способностей. </w:t>
      </w:r>
    </w:p>
    <w:p w:rsidR="00811264" w:rsidRP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264">
        <w:rPr>
          <w:rFonts w:ascii="Times New Roman" w:hAnsi="Times New Roman" w:cs="Times New Roman"/>
          <w:sz w:val="24"/>
          <w:szCs w:val="24"/>
          <w:u w:val="single"/>
        </w:rPr>
        <w:t>Основные принципы построения Программы, определённые ФГОС ДО: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- поддержка разнообразия детства; -сохранение уникальности и самоценности дошкольного детства как важного этапа в общем развитии человека;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-полноценное проживание ребенком этапа детства (раннего и дошкольного возраста), обогащение (амплификация) детского развития; 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>-создание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-содействие и сотрудничество детей и взрослых в процессе развития детей и их взаимодействие с людьми, культурой и окружающим миром;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-приобщение детей к социокультурным нормам, национальным традициям, традициям семьи, общества и государства;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lastRenderedPageBreak/>
        <w:t xml:space="preserve"> -формирование познавательных интересов и познавательных действий ребенка через его включение в различные виды деятельности; -учет этнокультурной и социальной ситуации развития детей </w:t>
      </w:r>
    </w:p>
    <w:p w:rsidR="00811264" w:rsidRPr="00811264" w:rsidRDefault="00811264" w:rsidP="0081126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1264">
        <w:rPr>
          <w:rFonts w:ascii="Times New Roman" w:hAnsi="Times New Roman" w:cs="Times New Roman"/>
          <w:b/>
          <w:bCs/>
          <w:sz w:val="24"/>
          <w:szCs w:val="24"/>
        </w:rPr>
        <w:t>Содержание психолого-педагогической работы включает: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1.Образовательную деятельность, осуществляемую в процессе организации различных видов детской </w:t>
      </w:r>
      <w:proofErr w:type="gramStart"/>
      <w:r w:rsidRPr="00811264">
        <w:rPr>
          <w:rFonts w:ascii="Times New Roman" w:hAnsi="Times New Roman" w:cs="Times New Roman"/>
          <w:sz w:val="24"/>
          <w:szCs w:val="24"/>
        </w:rPr>
        <w:t>деятельности :игровой</w:t>
      </w:r>
      <w:proofErr w:type="gramEnd"/>
      <w:r w:rsidRPr="00811264">
        <w:rPr>
          <w:rFonts w:ascii="Times New Roman" w:hAnsi="Times New Roman" w:cs="Times New Roman"/>
          <w:sz w:val="24"/>
          <w:szCs w:val="24"/>
        </w:rPr>
        <w:t xml:space="preserve">,коммуникативной,познавательноисследовательской,трудовой,продуктивной. 2.Образовательную </w:t>
      </w:r>
      <w:proofErr w:type="spellStart"/>
      <w:proofErr w:type="gramStart"/>
      <w:r w:rsidRPr="00811264">
        <w:rPr>
          <w:rFonts w:ascii="Times New Roman" w:hAnsi="Times New Roman" w:cs="Times New Roman"/>
          <w:sz w:val="24"/>
          <w:szCs w:val="24"/>
        </w:rPr>
        <w:t>деятельность,осуществляемую</w:t>
      </w:r>
      <w:proofErr w:type="spellEnd"/>
      <w:proofErr w:type="gramEnd"/>
      <w:r w:rsidRPr="00811264">
        <w:rPr>
          <w:rFonts w:ascii="Times New Roman" w:hAnsi="Times New Roman" w:cs="Times New Roman"/>
          <w:sz w:val="24"/>
          <w:szCs w:val="24"/>
        </w:rPr>
        <w:t xml:space="preserve"> в ходе режимных моментов. 3.Самостоятельную деятельность детей.</w:t>
      </w:r>
    </w:p>
    <w:p w:rsid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4.Взаимодействие с семьями детей по реализации ООП и АООП ДО.</w:t>
      </w:r>
    </w:p>
    <w:p w:rsidR="007E3E17" w:rsidRPr="00811264" w:rsidRDefault="00811264" w:rsidP="00811264">
      <w:pPr>
        <w:jc w:val="both"/>
        <w:rPr>
          <w:rFonts w:ascii="Times New Roman" w:hAnsi="Times New Roman" w:cs="Times New Roman"/>
          <w:sz w:val="24"/>
          <w:szCs w:val="24"/>
        </w:rPr>
      </w:pPr>
      <w:r w:rsidRPr="00811264">
        <w:rPr>
          <w:rFonts w:ascii="Times New Roman" w:hAnsi="Times New Roman" w:cs="Times New Roman"/>
          <w:sz w:val="24"/>
          <w:szCs w:val="24"/>
        </w:rPr>
        <w:t xml:space="preserve"> 5.Психологическое сопровождение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264">
        <w:rPr>
          <w:rFonts w:ascii="Times New Roman" w:hAnsi="Times New Roman" w:cs="Times New Roman"/>
          <w:sz w:val="24"/>
          <w:szCs w:val="24"/>
        </w:rPr>
        <w:t>ООП и АООП ДО по освоению образовательных областей. При выборе образовательных методик предпочтение отдается развивающим методикам, способствующим формированию социально-коммуникативной, познавательной, художественно – эстетической, сферы развития. В основе образовательной деятельности с детьми доминирует игровая деятельность.</w:t>
      </w:r>
    </w:p>
    <w:sectPr w:rsidR="007E3E17" w:rsidRPr="0081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64"/>
    <w:rsid w:val="007E3E17"/>
    <w:rsid w:val="0081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66BC"/>
  <w15:chartTrackingRefBased/>
  <w15:docId w15:val="{C5A332C6-5720-41A1-B914-1012F80C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2022-11-18T15:30:00Z</dcterms:created>
  <dcterms:modified xsi:type="dcterms:W3CDTF">2022-11-18T15:39:00Z</dcterms:modified>
</cp:coreProperties>
</file>